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4D0A" w14:textId="77777777" w:rsidR="001960B8" w:rsidRDefault="001960B8" w:rsidP="001960B8">
      <w:pPr>
        <w:pStyle w:val="Overskrift2"/>
        <w:jc w:val="both"/>
        <w:rPr>
          <w:rFonts w:eastAsiaTheme="minorHAnsi"/>
        </w:rPr>
      </w:pPr>
      <w:r>
        <w:rPr>
          <w:rFonts w:eastAsiaTheme="minorHAnsi"/>
        </w:rPr>
        <w:t>Innmelding sak til Regionalt planforum i Trøndelag</w:t>
      </w:r>
    </w:p>
    <w:p w14:paraId="60C74B5A" w14:textId="77777777" w:rsidR="001960B8" w:rsidRDefault="001960B8" w:rsidP="001960B8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Verdana" w:hAnsi="Verdana"/>
          <w:iCs/>
          <w:sz w:val="18"/>
          <w:szCs w:val="18"/>
        </w:rPr>
        <w:t xml:space="preserve">Dette skjemaet må kommunen/ annen aktør fylle ut og sende inn, senest tre uker før planforum skal avholdes, til </w:t>
      </w:r>
      <w:r>
        <w:rPr>
          <w:rFonts w:ascii="Verdana" w:hAnsi="Verdana"/>
          <w:b/>
          <w:bCs/>
          <w:sz w:val="18"/>
          <w:szCs w:val="18"/>
        </w:rPr>
        <w:t xml:space="preserve">planforum@trondelagfylke.no </w:t>
      </w:r>
      <w:r>
        <w:rPr>
          <w:rFonts w:ascii="Verdana" w:hAnsi="Verdana"/>
          <w:sz w:val="18"/>
          <w:szCs w:val="18"/>
        </w:rPr>
        <w:t xml:space="preserve">med kopi til </w:t>
      </w:r>
      <w:hyperlink r:id="rId5" w:history="1">
        <w:r>
          <w:rPr>
            <w:rStyle w:val="Hyperkobling"/>
            <w:rFonts w:ascii="Verdana" w:hAnsi="Verdana"/>
            <w:b/>
            <w:bCs/>
            <w:color w:val="auto"/>
            <w:sz w:val="18"/>
            <w:szCs w:val="18"/>
          </w:rPr>
          <w:t>postmottak@trondelagfylke.no</w:t>
        </w:r>
      </w:hyperlink>
      <w:r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iCs/>
          <w:sz w:val="18"/>
          <w:szCs w:val="18"/>
        </w:rPr>
        <w:t xml:space="preserve">Du finner skjemaet elektronisk på hjemmesiden til Trøndelag fylkeskommune. </w:t>
      </w:r>
    </w:p>
    <w:p w14:paraId="58A2A9EA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35D5743" w14:textId="77777777" w:rsidR="001960B8" w:rsidRDefault="001960B8" w:rsidP="001960B8">
      <w:pPr>
        <w:widowControl w:val="0"/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Fyll ut alle punktene:</w:t>
      </w:r>
    </w:p>
    <w:p w14:paraId="5EE99CB3" w14:textId="77777777" w:rsidR="001960B8" w:rsidRDefault="001960B8" w:rsidP="001960B8">
      <w:pPr>
        <w:widowControl w:val="0"/>
        <w:spacing w:after="0"/>
        <w:rPr>
          <w:rFonts w:ascii="Verdana" w:hAnsi="Verdana"/>
          <w:bCs/>
          <w:color w:val="000000" w:themeColor="text1"/>
          <w:sz w:val="6"/>
          <w:szCs w:val="6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3FC236C9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432D668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kommunen/annen aktør:</w:t>
            </w:r>
          </w:p>
        </w:tc>
      </w:tr>
      <w:tr w:rsidR="001960B8" w14:paraId="278BB20A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BC814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Ønsket dato for møtet</w:t>
            </w:r>
          </w:p>
          <w:p w14:paraId="48344B19" w14:textId="77777777" w:rsidR="001960B8" w:rsidRDefault="001960B8" w:rsidP="00A4711C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381" w14:textId="07EF77E6" w:rsidR="001960B8" w:rsidRDefault="00C0205F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477E8E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77E8E">
              <w:rPr>
                <w:rFonts w:ascii="Verdana" w:hAnsi="Verdana"/>
                <w:sz w:val="20"/>
                <w:szCs w:val="20"/>
              </w:rPr>
              <w:t>januar 2025</w:t>
            </w:r>
          </w:p>
        </w:tc>
      </w:tr>
      <w:tr w:rsidR="001960B8" w14:paraId="49E8BF02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39E99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kommune/ tiltakshaver:</w:t>
            </w:r>
          </w:p>
          <w:p w14:paraId="09C4574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2B9" w14:textId="4C8409DE" w:rsidR="00477E8E" w:rsidRDefault="009924AF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Kommune</w:t>
            </w:r>
            <w:r w:rsidR="009F5F9D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Malvik 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14:paraId="4C53E799" w14:textId="4863F445" w:rsidR="00477E8E" w:rsidRDefault="00477E8E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Tiltakshaver: Stav Næringspark AS</w:t>
            </w:r>
          </w:p>
        </w:tc>
      </w:tr>
      <w:tr w:rsidR="001960B8" w14:paraId="1424CE54" w14:textId="77777777" w:rsidTr="001960B8">
        <w:trPr>
          <w:trHeight w:val="12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F4952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deltakere fra kommunen/ tiltakshaver?</w:t>
            </w:r>
          </w:p>
          <w:p w14:paraId="420BDD4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332" w14:textId="47E3D1CE" w:rsidR="00FA3E23" w:rsidRDefault="00477E8E" w:rsidP="00FA3E23">
            <w:pPr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>Fra kommunen:</w:t>
            </w:r>
          </w:p>
          <w:p w14:paraId="36C743C3" w14:textId="77777777" w:rsidR="009924AF" w:rsidRDefault="009924AF" w:rsidP="00FA3E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Maia Bukten </w:t>
            </w:r>
          </w:p>
          <w:p w14:paraId="452D9BB7" w14:textId="047814EE" w:rsidR="009924AF" w:rsidRDefault="009924AF" w:rsidP="00FA3E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9924AF">
              <w:rPr>
                <w:rFonts w:ascii="Verdana" w:hAnsi="Verdana"/>
                <w:sz w:val="18"/>
                <w:szCs w:val="18"/>
              </w:rPr>
              <w:t>maia.bukten@malvik.kommune.no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492F3948" w14:textId="5F3FD236" w:rsidR="009924AF" w:rsidRDefault="009924AF" w:rsidP="00FA3E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Ingrid S. Trovatn (saksbehandler)</w:t>
            </w:r>
          </w:p>
          <w:p w14:paraId="4088D24F" w14:textId="25F06BFC" w:rsidR="009924AF" w:rsidRPr="00CA5808" w:rsidRDefault="009924AF" w:rsidP="00FA3E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(ingrid.trovatn@malvik.kommune.no)</w:t>
            </w:r>
          </w:p>
          <w:p w14:paraId="06CBAE4A" w14:textId="01EB8812" w:rsidR="00FA3E23" w:rsidRDefault="009924AF" w:rsidP="00FA3E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 Ottar Brattås</w:t>
            </w:r>
          </w:p>
          <w:p w14:paraId="1B175017" w14:textId="350159AA" w:rsidR="009924AF" w:rsidRDefault="009924AF" w:rsidP="00FA3E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(per-ottar.brattas@malvik.kommune.no)</w:t>
            </w:r>
          </w:p>
          <w:p w14:paraId="14EE8ED7" w14:textId="77777777" w:rsidR="009924AF" w:rsidRPr="00CA5808" w:rsidRDefault="009924AF" w:rsidP="00FA3E23">
            <w:pPr>
              <w:rPr>
                <w:rFonts w:ascii="Verdana" w:hAnsi="Verdana"/>
                <w:sz w:val="18"/>
                <w:szCs w:val="18"/>
              </w:rPr>
            </w:pPr>
          </w:p>
          <w:p w14:paraId="261B2158" w14:textId="77777777" w:rsidR="009924AF" w:rsidRDefault="009924AF" w:rsidP="00FA3E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="00FA3E23" w:rsidRPr="00CA5808">
              <w:rPr>
                <w:rFonts w:ascii="Verdana" w:hAnsi="Verdana"/>
                <w:sz w:val="18"/>
                <w:szCs w:val="18"/>
              </w:rPr>
              <w:t>iltakshaver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="00FA3E23" w:rsidRPr="00CA5808">
              <w:rPr>
                <w:rFonts w:ascii="Verdana" w:hAnsi="Verdana"/>
                <w:sz w:val="18"/>
                <w:szCs w:val="18"/>
              </w:rPr>
              <w:t xml:space="preserve">Olaf Løvseth </w:t>
            </w:r>
          </w:p>
          <w:p w14:paraId="21C01ABE" w14:textId="2E705289" w:rsidR="00477E8E" w:rsidRPr="00CA5808" w:rsidRDefault="00FA3E23" w:rsidP="00FA3E23">
            <w:pPr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>(</w:t>
            </w:r>
            <w:hyperlink r:id="rId6" w:history="1">
              <w:r w:rsidR="00477E8E" w:rsidRPr="00CA5808">
                <w:rPr>
                  <w:rStyle w:val="Hyperkobling"/>
                  <w:rFonts w:ascii="Verdana" w:hAnsi="Verdana"/>
                  <w:color w:val="auto"/>
                  <w:sz w:val="18"/>
                  <w:szCs w:val="18"/>
                  <w:u w:val="none"/>
                </w:rPr>
                <w:t>olav.lovseth@gmail.com</w:t>
              </w:r>
            </w:hyperlink>
            <w:r w:rsidRPr="00CA5808">
              <w:rPr>
                <w:rFonts w:ascii="Verdana" w:hAnsi="Verdana"/>
                <w:sz w:val="18"/>
                <w:szCs w:val="18"/>
              </w:rPr>
              <w:t>)</w:t>
            </w:r>
          </w:p>
          <w:p w14:paraId="18866DB6" w14:textId="47984175" w:rsidR="00FA3E23" w:rsidRPr="00CA5808" w:rsidRDefault="00FA3E23" w:rsidP="00FA3E23">
            <w:pPr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>Plankonsulent</w:t>
            </w:r>
            <w:r w:rsidR="009924AF">
              <w:rPr>
                <w:rFonts w:ascii="Verdana" w:hAnsi="Verdana"/>
                <w:sz w:val="18"/>
                <w:szCs w:val="18"/>
              </w:rPr>
              <w:t>:</w:t>
            </w:r>
            <w:r w:rsidRPr="00CA5808">
              <w:rPr>
                <w:rFonts w:ascii="Verdana" w:hAnsi="Verdana"/>
                <w:sz w:val="18"/>
                <w:szCs w:val="18"/>
              </w:rPr>
              <w:t xml:space="preserve"> Willy Wøllo (</w:t>
            </w:r>
            <w:hyperlink r:id="rId7" w:history="1">
              <w:r w:rsidRPr="00CA5808">
                <w:rPr>
                  <w:rStyle w:val="Hyperkobling"/>
                  <w:rFonts w:ascii="Verdana" w:hAnsi="Verdana"/>
                  <w:color w:val="auto"/>
                  <w:sz w:val="18"/>
                  <w:szCs w:val="18"/>
                  <w:u w:val="none"/>
                </w:rPr>
                <w:t>willy.wollo@norconsult.com</w:t>
              </w:r>
            </w:hyperlink>
            <w:r w:rsidRPr="00CA5808">
              <w:rPr>
                <w:rFonts w:ascii="Verdana" w:hAnsi="Verdana"/>
                <w:sz w:val="18"/>
                <w:szCs w:val="18"/>
              </w:rPr>
              <w:t>)</w:t>
            </w:r>
          </w:p>
          <w:p w14:paraId="6B37D4F6" w14:textId="3713F800" w:rsidR="00FA3E23" w:rsidRPr="004C7894" w:rsidRDefault="00FA3E23" w:rsidP="00FA3E23">
            <w:pPr>
              <w:rPr>
                <w:rFonts w:ascii="Verdana" w:hAnsi="Verdana"/>
                <w:sz w:val="18"/>
                <w:szCs w:val="18"/>
              </w:rPr>
            </w:pPr>
            <w:r w:rsidRPr="004C7894">
              <w:rPr>
                <w:rFonts w:ascii="Verdana" w:hAnsi="Verdana"/>
                <w:sz w:val="18"/>
                <w:szCs w:val="18"/>
              </w:rPr>
              <w:t>Landskapsarkitekt</w:t>
            </w:r>
            <w:r w:rsidR="009924AF">
              <w:rPr>
                <w:rFonts w:ascii="Verdana" w:hAnsi="Verdana"/>
                <w:sz w:val="18"/>
                <w:szCs w:val="18"/>
              </w:rPr>
              <w:t>:</w:t>
            </w:r>
            <w:r w:rsidRPr="004C7894">
              <w:rPr>
                <w:rFonts w:ascii="Verdana" w:hAnsi="Verdana"/>
                <w:sz w:val="18"/>
                <w:szCs w:val="18"/>
              </w:rPr>
              <w:t xml:space="preserve"> Rune Følstad (rune@ymearkitekter.no)</w:t>
            </w:r>
          </w:p>
          <w:p w14:paraId="5FDA2754" w14:textId="141DF151" w:rsidR="00477E8E" w:rsidRPr="00CA5808" w:rsidRDefault="00477E8E" w:rsidP="00FA3E23">
            <w:pPr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>Geolog</w:t>
            </w:r>
            <w:r w:rsidR="009924AF">
              <w:rPr>
                <w:rFonts w:ascii="Verdana" w:hAnsi="Verdana"/>
                <w:sz w:val="18"/>
                <w:szCs w:val="18"/>
              </w:rPr>
              <w:t>:</w:t>
            </w:r>
            <w:r w:rsidR="00FA3E23" w:rsidRPr="00CA5808">
              <w:rPr>
                <w:rFonts w:ascii="Verdana" w:hAnsi="Verdana"/>
                <w:sz w:val="18"/>
                <w:szCs w:val="18"/>
              </w:rPr>
              <w:t xml:space="preserve"> Erling Siggerud </w:t>
            </w:r>
          </w:p>
          <w:p w14:paraId="5C35B9C6" w14:textId="79DB030F" w:rsidR="001960B8" w:rsidRPr="009924AF" w:rsidRDefault="00FA3E23" w:rsidP="009924AF">
            <w:pPr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>(erling_siggerud@me.com)</w:t>
            </w:r>
          </w:p>
        </w:tc>
      </w:tr>
    </w:tbl>
    <w:p w14:paraId="630C277B" w14:textId="77777777" w:rsidR="001960B8" w:rsidRDefault="001960B8" w:rsidP="001960B8">
      <w:pPr>
        <w:widowControl w:val="0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75FB8E5E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6453980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planarbeidet:</w:t>
            </w:r>
          </w:p>
        </w:tc>
      </w:tr>
      <w:tr w:rsidR="001960B8" w:rsidRPr="00CA5808" w14:paraId="4D11977F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919FD6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>Navn på planen</w:t>
            </w:r>
          </w:p>
          <w:p w14:paraId="43ADBFF7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0183" w14:textId="77777777" w:rsidR="00477E8E" w:rsidRPr="00CA5808" w:rsidRDefault="00477E8E" w:rsidP="00477E8E">
            <w:pPr>
              <w:suppressAutoHyphens/>
              <w:snapToGrid w:val="0"/>
              <w:spacing w:line="240" w:lineRule="auto"/>
              <w:ind w:right="-497"/>
              <w:rPr>
                <w:rFonts w:ascii="Verdana" w:eastAsia="Times New Roman" w:hAnsi="Verdana" w:cs="Arial"/>
                <w:bCs/>
                <w:color w:val="000000" w:themeColor="text1"/>
                <w:sz w:val="18"/>
                <w:szCs w:val="18"/>
                <w:lang w:val="nn-NO" w:eastAsia="ar-SA"/>
              </w:rPr>
            </w:pPr>
            <w:r w:rsidRPr="00CA5808">
              <w:rPr>
                <w:rFonts w:ascii="Verdana" w:eastAsia="Times New Roman" w:hAnsi="Verdana" w:cs="Arial"/>
                <w:bCs/>
                <w:color w:val="000000" w:themeColor="text1"/>
                <w:sz w:val="18"/>
                <w:szCs w:val="18"/>
                <w:lang w:val="nn-NO" w:eastAsia="ar-SA"/>
              </w:rPr>
              <w:t>Nye Sveberg næringsområde, områderegulering.</w:t>
            </w:r>
          </w:p>
          <w:p w14:paraId="7BAA3DCB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960B8" w:rsidRPr="00CA5808" w14:paraId="632598D5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DBBA1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>Bakgrunnen for at planarbeidet er igangsatt</w:t>
            </w:r>
          </w:p>
          <w:p w14:paraId="5943D6D2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22" w14:textId="56667273" w:rsidR="001C58DB" w:rsidRPr="00CA5808" w:rsidRDefault="001C58DB" w:rsidP="001C58DB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 w:cs="Arial"/>
                <w:sz w:val="18"/>
                <w:szCs w:val="18"/>
              </w:rPr>
              <w:t>En videre næringsetablering på Sveberg i Malvik i hovedsak i tråd med arealfastsetting innen felt N4 i kommuneplanens arealdel samt interkommunal arealplan IKAP. Jamfør fastsatt planprogram.</w:t>
            </w:r>
          </w:p>
        </w:tc>
      </w:tr>
      <w:tr w:rsidR="001960B8" w:rsidRPr="00CA5808" w14:paraId="53636570" w14:textId="77777777" w:rsidTr="001960B8">
        <w:trPr>
          <w:trHeight w:val="12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50829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>Status - hvor langt har planen kommet i prosessen?</w:t>
            </w:r>
          </w:p>
          <w:p w14:paraId="710219E0" w14:textId="00E7B5AD" w:rsidR="001960B8" w:rsidRPr="00CA5808" w:rsidRDefault="001960B8" w:rsidP="00A4711C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256" w14:textId="2807C0E3" w:rsidR="00A4711C" w:rsidRPr="00CA5808" w:rsidRDefault="00A4711C" w:rsidP="00A4711C">
            <w:pPr>
              <w:suppressAutoHyphens/>
              <w:spacing w:line="240" w:lineRule="auto"/>
              <w:rPr>
                <w:rFonts w:ascii="Verdana" w:eastAsia="Times New Roman" w:hAnsi="Verdana" w:cs="Calibri"/>
                <w:sz w:val="18"/>
                <w:szCs w:val="18"/>
                <w:lang w:val="nn-NO" w:eastAsia="ar-SA"/>
              </w:rPr>
            </w:pPr>
            <w:r w:rsidRPr="00CA5808">
              <w:rPr>
                <w:rFonts w:ascii="Verdana" w:eastAsia="Times New Roman" w:hAnsi="Verdana" w:cs="Calibri"/>
                <w:sz w:val="18"/>
                <w:szCs w:val="18"/>
                <w:lang w:val="nn-NO" w:eastAsia="ar-SA"/>
              </w:rPr>
              <w:t>Oppstartsmøte med Malvik kommune05.11.2019</w:t>
            </w:r>
          </w:p>
          <w:p w14:paraId="6EB7C7E7" w14:textId="4A902402" w:rsidR="00A4711C" w:rsidRPr="00CA5808" w:rsidRDefault="00A4711C" w:rsidP="00A4711C">
            <w:pPr>
              <w:suppressAutoHyphens/>
              <w:spacing w:line="240" w:lineRule="auto"/>
              <w:rPr>
                <w:rFonts w:ascii="Verdana" w:eastAsia="Times New Roman" w:hAnsi="Verdana" w:cs="Calibri"/>
                <w:sz w:val="18"/>
                <w:szCs w:val="18"/>
                <w:lang w:val="nn-NO" w:eastAsia="ar-SA"/>
              </w:rPr>
            </w:pPr>
            <w:r w:rsidRPr="00CA5808">
              <w:rPr>
                <w:rFonts w:ascii="Verdana" w:eastAsia="Times New Roman" w:hAnsi="Verdana" w:cs="Calibri"/>
                <w:sz w:val="18"/>
                <w:szCs w:val="18"/>
                <w:lang w:val="nn-NO" w:eastAsia="ar-SA"/>
              </w:rPr>
              <w:t>Planavgrensing i kommunestyresak 26.09.2022</w:t>
            </w:r>
          </w:p>
          <w:p w14:paraId="1B7CE0E1" w14:textId="466AF409" w:rsidR="00A4711C" w:rsidRPr="00CA5808" w:rsidRDefault="00A4711C" w:rsidP="00A4711C">
            <w:pPr>
              <w:suppressAutoHyphens/>
              <w:spacing w:line="240" w:lineRule="auto"/>
              <w:rPr>
                <w:rFonts w:ascii="Verdana" w:eastAsia="Times New Roman" w:hAnsi="Verdana" w:cs="Calibri"/>
                <w:sz w:val="18"/>
                <w:szCs w:val="18"/>
                <w:lang w:val="nn-NO" w:eastAsia="ar-SA"/>
              </w:rPr>
            </w:pPr>
            <w:r w:rsidRPr="00CA5808">
              <w:rPr>
                <w:rFonts w:ascii="Verdana" w:eastAsia="Times New Roman" w:hAnsi="Verdana" w:cs="Calibri"/>
                <w:sz w:val="18"/>
                <w:szCs w:val="18"/>
                <w:lang w:val="nn-NO" w:eastAsia="ar-SA"/>
              </w:rPr>
              <w:t>Nytt oppstartsmøte 23.11.2022</w:t>
            </w:r>
            <w:r w:rsidRPr="00CA5808">
              <w:rPr>
                <w:rFonts w:ascii="Verdana" w:eastAsia="Times New Roman" w:hAnsi="Verdana" w:cs="Calibri"/>
                <w:sz w:val="18"/>
                <w:szCs w:val="18"/>
                <w:lang w:val="nn-NO" w:eastAsia="ar-SA"/>
              </w:rPr>
              <w:tab/>
            </w:r>
          </w:p>
          <w:p w14:paraId="33E1D99D" w14:textId="46E4894E" w:rsidR="00A4711C" w:rsidRPr="00CA5808" w:rsidRDefault="00A4711C" w:rsidP="00A4711C">
            <w:pPr>
              <w:widowControl w:val="0"/>
              <w:spacing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CA5808">
              <w:rPr>
                <w:rFonts w:ascii="Verdana" w:eastAsia="Times New Roman" w:hAnsi="Verdana" w:cs="Calibri"/>
                <w:sz w:val="18"/>
                <w:szCs w:val="18"/>
                <w:lang w:val="nn-NO" w:eastAsia="ar-SA"/>
              </w:rPr>
              <w:t>Varsel oppstart planarbeid januar 2023</w:t>
            </w:r>
            <w:r w:rsidRPr="00CA5808">
              <w:rPr>
                <w:rFonts w:ascii="Verdana" w:eastAsia="Times New Roman" w:hAnsi="Verdana" w:cs="Calibri"/>
                <w:sz w:val="18"/>
                <w:szCs w:val="18"/>
                <w:lang w:val="nn-NO" w:eastAsia="ar-SA"/>
              </w:rPr>
              <w:tab/>
            </w:r>
          </w:p>
          <w:p w14:paraId="78A7AB4B" w14:textId="4A765513" w:rsidR="00A4711C" w:rsidRPr="00CA5808" w:rsidRDefault="00A4711C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 w:cs="Calibri"/>
                <w:sz w:val="18"/>
                <w:szCs w:val="18"/>
              </w:rPr>
              <w:t>Planprogram fastsatt 16.11.2023</w:t>
            </w:r>
          </w:p>
        </w:tc>
      </w:tr>
      <w:tr w:rsidR="001960B8" w:rsidRPr="00CA5808" w14:paraId="5D365211" w14:textId="77777777" w:rsidTr="001960B8">
        <w:trPr>
          <w:trHeight w:val="7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EA8CEC" w14:textId="007B6B82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 xml:space="preserve">Er forslaget </w:t>
            </w:r>
            <w:r w:rsidRPr="00CA5808">
              <w:rPr>
                <w:rFonts w:ascii="Verdana" w:hAnsi="Verdana"/>
                <w:bCs/>
                <w:sz w:val="18"/>
                <w:szCs w:val="18"/>
              </w:rPr>
              <w:t xml:space="preserve">i samsvar </w:t>
            </w:r>
            <w:r w:rsidRPr="00CA5808">
              <w:rPr>
                <w:rFonts w:ascii="Verdana" w:hAnsi="Verdana"/>
                <w:sz w:val="18"/>
                <w:szCs w:val="18"/>
              </w:rPr>
              <w:t>med kommuneplan/ overordnet plan?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860" w14:textId="77777777" w:rsidR="001960B8" w:rsidRPr="00CA5808" w:rsidRDefault="00A4711C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>Delvis.</w:t>
            </w:r>
          </w:p>
          <w:p w14:paraId="282CE412" w14:textId="057C3864" w:rsidR="00A4711C" w:rsidRPr="00CA5808" w:rsidRDefault="00A4711C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>Det vurderes endret planavgrensning.</w:t>
            </w:r>
          </w:p>
        </w:tc>
      </w:tr>
      <w:tr w:rsidR="001960B8" w:rsidRPr="00CA5808" w14:paraId="7D1F5568" w14:textId="77777777" w:rsidTr="001960B8">
        <w:trPr>
          <w:trHeight w:val="8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F7339D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 xml:space="preserve">Kan forslaget være </w:t>
            </w:r>
            <w:r w:rsidRPr="00CA5808">
              <w:rPr>
                <w:rFonts w:ascii="Verdana" w:hAnsi="Verdana"/>
                <w:bCs/>
                <w:sz w:val="18"/>
                <w:szCs w:val="18"/>
              </w:rPr>
              <w:t xml:space="preserve">i konflikt </w:t>
            </w:r>
            <w:r w:rsidRPr="00CA5808">
              <w:rPr>
                <w:rFonts w:ascii="Verdana" w:hAnsi="Verdana"/>
                <w:sz w:val="18"/>
                <w:szCs w:val="18"/>
              </w:rPr>
              <w:t>med nasjonale og/ eller regionale interesser? I tilfelle JA – hvilke?</w:t>
            </w:r>
          </w:p>
          <w:p w14:paraId="3183D4EB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C93" w14:textId="77777777" w:rsidR="001960B8" w:rsidRPr="00CA5808" w:rsidRDefault="00A4711C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>Ja.</w:t>
            </w:r>
          </w:p>
          <w:p w14:paraId="298C0EC5" w14:textId="4480C425" w:rsidR="00A4711C" w:rsidRPr="00CA5808" w:rsidRDefault="00275404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 xml:space="preserve">Omdisponering og nedbygging av karbonrike areal, inkludert myr, </w:t>
            </w:r>
            <w:proofErr w:type="spellStart"/>
            <w:r w:rsidRPr="00CA5808">
              <w:rPr>
                <w:rFonts w:ascii="Verdana" w:hAnsi="Verdana"/>
                <w:sz w:val="18"/>
                <w:szCs w:val="18"/>
              </w:rPr>
              <w:t>tidevassump</w:t>
            </w:r>
            <w:proofErr w:type="spellEnd"/>
            <w:r w:rsidRPr="00CA5808">
              <w:rPr>
                <w:rFonts w:ascii="Verdana" w:hAnsi="Verdana"/>
                <w:sz w:val="18"/>
                <w:szCs w:val="18"/>
              </w:rPr>
              <w:t xml:space="preserve"> og andre </w:t>
            </w:r>
            <w:proofErr w:type="spellStart"/>
            <w:r w:rsidRPr="00CA5808">
              <w:rPr>
                <w:rFonts w:ascii="Verdana" w:hAnsi="Verdana"/>
                <w:sz w:val="18"/>
                <w:szCs w:val="18"/>
              </w:rPr>
              <w:t>typar</w:t>
            </w:r>
            <w:proofErr w:type="spellEnd"/>
            <w:r w:rsidRPr="00CA5808">
              <w:rPr>
                <w:rFonts w:ascii="Verdana" w:hAnsi="Verdana"/>
                <w:sz w:val="18"/>
                <w:szCs w:val="18"/>
              </w:rPr>
              <w:t xml:space="preserve"> våtmark og skog, jamfør pkt. 48 i Nasjonale forventninger til regional og kommunal planlegging 2023–2027.</w:t>
            </w:r>
          </w:p>
        </w:tc>
      </w:tr>
      <w:tr w:rsidR="001960B8" w:rsidRPr="00CA5808" w14:paraId="703F3015" w14:textId="77777777" w:rsidTr="001960B8">
        <w:trPr>
          <w:trHeight w:val="5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1C7FAD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 xml:space="preserve">Andre forhold/ </w:t>
            </w:r>
            <w:r w:rsidRPr="00CA5808">
              <w:rPr>
                <w:rFonts w:ascii="Verdana" w:hAnsi="Verdana"/>
                <w:bCs/>
                <w:sz w:val="18"/>
                <w:szCs w:val="18"/>
              </w:rPr>
              <w:t>utfordringer av overordnet karakter</w:t>
            </w:r>
            <w:r w:rsidRPr="00CA5808">
              <w:rPr>
                <w:rFonts w:ascii="Verdana" w:hAnsi="Verdana"/>
                <w:sz w:val="18"/>
                <w:szCs w:val="18"/>
              </w:rPr>
              <w:t>?</w:t>
            </w:r>
          </w:p>
          <w:p w14:paraId="7E5AE44A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46B8" w14:textId="77777777" w:rsidR="001960B8" w:rsidRPr="00CA5808" w:rsidRDefault="003D11AA">
            <w:pPr>
              <w:widowControl w:val="0"/>
              <w:spacing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5808">
              <w:rPr>
                <w:rFonts w:ascii="Verdana" w:hAnsi="Verdana"/>
                <w:color w:val="000000"/>
                <w:sz w:val="18"/>
                <w:szCs w:val="18"/>
              </w:rPr>
              <w:t>Gjenbruk av overskuddsmasser og andre mineralske ressurser av god kvalitet er et viktig steg mot en sirkulærøkonomisk bygg- og anleggsbransje.</w:t>
            </w:r>
          </w:p>
          <w:p w14:paraId="3CBADAAD" w14:textId="77777777" w:rsidR="003D11AA" w:rsidRPr="00CA5808" w:rsidRDefault="003D11AA">
            <w:pPr>
              <w:widowControl w:val="0"/>
              <w:spacing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FF4DFEB" w14:textId="32D09BF1" w:rsidR="003D11AA" w:rsidRPr="00CA5808" w:rsidRDefault="003D11A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color w:val="000000"/>
                <w:sz w:val="18"/>
                <w:szCs w:val="18"/>
              </w:rPr>
              <w:t xml:space="preserve">Viktig naturmangfold, jordbruksareal, vannmiljø, friluftslivsområder, overordnet grønnstruktur, kulturmiljø og landskap kartlegges og sikres i </w:t>
            </w:r>
            <w:r w:rsidRPr="00CA5808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planleggingen. Samlede virkninger av eksisterende og planlagt arealbruk vektlegges.</w:t>
            </w:r>
          </w:p>
        </w:tc>
      </w:tr>
      <w:tr w:rsidR="001960B8" w:rsidRPr="00CA5808" w14:paraId="6A013824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247D41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lastRenderedPageBreak/>
              <w:t xml:space="preserve">Hvilke </w:t>
            </w:r>
            <w:r w:rsidRPr="00CA5808">
              <w:rPr>
                <w:rFonts w:ascii="Verdana" w:hAnsi="Verdana"/>
                <w:bCs/>
                <w:sz w:val="18"/>
                <w:szCs w:val="18"/>
              </w:rPr>
              <w:t>konkrete problemstil</w:t>
            </w:r>
            <w:r w:rsidRPr="00CA5808">
              <w:rPr>
                <w:rFonts w:ascii="Verdana" w:hAnsi="Verdana"/>
                <w:bCs/>
                <w:sz w:val="18"/>
                <w:szCs w:val="18"/>
              </w:rPr>
              <w:softHyphen/>
              <w:t xml:space="preserve">linger </w:t>
            </w:r>
            <w:r w:rsidRPr="00CA5808">
              <w:rPr>
                <w:rFonts w:ascii="Verdana" w:hAnsi="Verdana"/>
                <w:sz w:val="18"/>
                <w:szCs w:val="18"/>
              </w:rPr>
              <w:t>ønsker kommunen/ tiltakshaver å ta opp i planforum?</w:t>
            </w:r>
          </w:p>
          <w:p w14:paraId="69E6088B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F3A" w14:textId="77777777" w:rsidR="001960B8" w:rsidRPr="00807D2A" w:rsidRDefault="003D11A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807D2A">
              <w:rPr>
                <w:rFonts w:ascii="Verdana" w:hAnsi="Verdana"/>
                <w:sz w:val="18"/>
                <w:szCs w:val="18"/>
              </w:rPr>
              <w:t>Endring av planområdet, vist som alternativ 2 i vedlegg.</w:t>
            </w:r>
          </w:p>
          <w:p w14:paraId="007D1CD8" w14:textId="77777777" w:rsidR="00B74CA5" w:rsidRPr="00807D2A" w:rsidRDefault="00B74CA5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E92E2AC" w14:textId="77777777" w:rsidR="00B74CA5" w:rsidRPr="00807D2A" w:rsidRDefault="00B74CA5" w:rsidP="00B74CA5">
            <w:pPr>
              <w:rPr>
                <w:rFonts w:ascii="Verdana" w:hAnsi="Verdana"/>
                <w:sz w:val="18"/>
                <w:szCs w:val="18"/>
              </w:rPr>
            </w:pPr>
            <w:r w:rsidRPr="00807D2A">
              <w:rPr>
                <w:rFonts w:ascii="Verdana" w:hAnsi="Verdana"/>
                <w:sz w:val="18"/>
                <w:szCs w:val="18"/>
              </w:rPr>
              <w:t xml:space="preserve">Inngrep i 2 myrer som ikke er registrert med </w:t>
            </w:r>
            <w:proofErr w:type="spellStart"/>
            <w:r w:rsidRPr="00807D2A">
              <w:rPr>
                <w:rFonts w:ascii="Verdana" w:hAnsi="Verdana"/>
                <w:sz w:val="18"/>
                <w:szCs w:val="18"/>
              </w:rPr>
              <w:t>rikmyrsvegetasjon</w:t>
            </w:r>
            <w:proofErr w:type="spellEnd"/>
            <w:r w:rsidRPr="00807D2A">
              <w:rPr>
                <w:rFonts w:ascii="Verdana" w:hAnsi="Verdana"/>
                <w:sz w:val="18"/>
                <w:szCs w:val="18"/>
              </w:rPr>
              <w:t xml:space="preserve"> for å oppnå omtrent same arealutnyttelse i alternativ 2 som opprinnelig plan, alternativ 1.</w:t>
            </w:r>
          </w:p>
          <w:p w14:paraId="76B26E41" w14:textId="77777777" w:rsidR="00B74CA5" w:rsidRPr="00807D2A" w:rsidRDefault="00B74CA5" w:rsidP="00B74CA5">
            <w:pPr>
              <w:rPr>
                <w:rFonts w:ascii="Verdana" w:hAnsi="Verdana"/>
                <w:sz w:val="18"/>
                <w:szCs w:val="18"/>
              </w:rPr>
            </w:pPr>
          </w:p>
          <w:p w14:paraId="040EB023" w14:textId="419F2FB0" w:rsidR="00B74CA5" w:rsidRPr="00B74CA5" w:rsidRDefault="00B74CA5" w:rsidP="00B74CA5">
            <w:pPr>
              <w:rPr>
                <w:rFonts w:ascii="Verdana" w:hAnsi="Verdana"/>
                <w:sz w:val="18"/>
                <w:szCs w:val="18"/>
              </w:rPr>
            </w:pPr>
            <w:r w:rsidRPr="00B74CA5">
              <w:rPr>
                <w:rFonts w:ascii="Verdana" w:hAnsi="Verdana"/>
                <w:sz w:val="18"/>
                <w:szCs w:val="18"/>
              </w:rPr>
              <w:t xml:space="preserve">Myr i vest har en gjennomsnittlig mektighet på ca. 1 meter, med to groper ned til ca. 2,5 m. Myr i øst har en </w:t>
            </w:r>
            <w:proofErr w:type="spellStart"/>
            <w:r w:rsidRPr="00B74CA5">
              <w:rPr>
                <w:rFonts w:ascii="Verdana" w:hAnsi="Verdana"/>
                <w:sz w:val="18"/>
                <w:szCs w:val="18"/>
              </w:rPr>
              <w:t>gjennomsnttlig</w:t>
            </w:r>
            <w:proofErr w:type="spellEnd"/>
            <w:r w:rsidRPr="00B74CA5">
              <w:rPr>
                <w:rFonts w:ascii="Verdana" w:hAnsi="Verdana"/>
                <w:sz w:val="18"/>
                <w:szCs w:val="18"/>
              </w:rPr>
              <w:t xml:space="preserve"> dybde på ca. 0,8 m, med en grop på 1,4 m dybde. </w:t>
            </w:r>
            <w:r>
              <w:rPr>
                <w:rFonts w:ascii="Verdana" w:hAnsi="Verdana"/>
                <w:sz w:val="18"/>
                <w:szCs w:val="18"/>
              </w:rPr>
              <w:t xml:space="preserve">Se figur nedenfor </w:t>
            </w:r>
          </w:p>
          <w:p w14:paraId="4287E56A" w14:textId="77777777" w:rsidR="00B74CA5" w:rsidRPr="00B74CA5" w:rsidRDefault="00B74CA5" w:rsidP="00B74CA5">
            <w:pPr>
              <w:rPr>
                <w:rFonts w:ascii="Verdana" w:hAnsi="Verdana"/>
                <w:sz w:val="18"/>
                <w:szCs w:val="18"/>
              </w:rPr>
            </w:pPr>
          </w:p>
          <w:p w14:paraId="7278DDE9" w14:textId="5AEDB1A7" w:rsidR="00B74CA5" w:rsidRPr="00B74CA5" w:rsidRDefault="00B74CA5" w:rsidP="00B74CA5">
            <w:pPr>
              <w:rPr>
                <w:rFonts w:ascii="Verdana" w:hAnsi="Verdana"/>
                <w:sz w:val="18"/>
                <w:szCs w:val="18"/>
              </w:rPr>
            </w:pPr>
            <w:r w:rsidRPr="00B74CA5">
              <w:rPr>
                <w:rFonts w:ascii="Verdana" w:hAnsi="Verdana"/>
                <w:sz w:val="18"/>
                <w:szCs w:val="18"/>
              </w:rPr>
              <w:t xml:space="preserve">Den geologiske tolkningen av de geofysiske data fra kartleggingen viser at </w:t>
            </w:r>
            <w:proofErr w:type="spellStart"/>
            <w:r w:rsidRPr="00B74CA5">
              <w:rPr>
                <w:rFonts w:ascii="Verdana" w:hAnsi="Verdana"/>
                <w:sz w:val="18"/>
                <w:szCs w:val="18"/>
              </w:rPr>
              <w:t>myromra</w:t>
            </w:r>
            <w:r w:rsidRPr="00B74CA5">
              <w:rPr>
                <w:rFonts w:ascii="Arial" w:hAnsi="Arial" w:cs="Arial"/>
                <w:sz w:val="18"/>
                <w:szCs w:val="18"/>
              </w:rPr>
              <w:t>̊</w:t>
            </w:r>
            <w:r w:rsidRPr="00B74CA5">
              <w:rPr>
                <w:rFonts w:ascii="Verdana" w:hAnsi="Verdana"/>
                <w:sz w:val="18"/>
                <w:szCs w:val="18"/>
              </w:rPr>
              <w:t>dene</w:t>
            </w:r>
            <w:proofErr w:type="spellEnd"/>
            <w:r w:rsidRPr="00B74CA5">
              <w:rPr>
                <w:rFonts w:ascii="Verdana" w:hAnsi="Verdana"/>
                <w:sz w:val="18"/>
                <w:szCs w:val="18"/>
              </w:rPr>
              <w:t xml:space="preserve"> er definert innenfor grunne trau relatert til forkastnings-lineamentene som trunkerer berggrunnen i </w:t>
            </w:r>
            <w:proofErr w:type="spellStart"/>
            <w:r w:rsidRPr="00B74CA5">
              <w:rPr>
                <w:rFonts w:ascii="Verdana" w:hAnsi="Verdana"/>
                <w:sz w:val="18"/>
                <w:szCs w:val="18"/>
              </w:rPr>
              <w:t>omra</w:t>
            </w:r>
            <w:r w:rsidRPr="00B74CA5">
              <w:rPr>
                <w:rFonts w:ascii="Arial" w:hAnsi="Arial" w:cs="Arial"/>
                <w:sz w:val="18"/>
                <w:szCs w:val="18"/>
              </w:rPr>
              <w:t>̊</w:t>
            </w:r>
            <w:r w:rsidRPr="00B74CA5">
              <w:rPr>
                <w:rFonts w:ascii="Verdana" w:hAnsi="Verdana"/>
                <w:sz w:val="18"/>
                <w:szCs w:val="18"/>
              </w:rPr>
              <w:t>det</w:t>
            </w:r>
            <w:proofErr w:type="spellEnd"/>
            <w:r w:rsidRPr="00B74CA5">
              <w:rPr>
                <w:rFonts w:ascii="Verdana" w:hAnsi="Verdana"/>
                <w:sz w:val="18"/>
                <w:szCs w:val="18"/>
              </w:rPr>
              <w:t xml:space="preserve">. Tolkningen viser at det ligger en rest av morenemateriale i bunnen av alle de fire </w:t>
            </w:r>
            <w:proofErr w:type="spellStart"/>
            <w:r w:rsidRPr="00B74CA5">
              <w:rPr>
                <w:rFonts w:ascii="Verdana" w:hAnsi="Verdana"/>
                <w:sz w:val="18"/>
                <w:szCs w:val="18"/>
              </w:rPr>
              <w:t>myromra</w:t>
            </w:r>
            <w:r w:rsidRPr="00B74CA5">
              <w:rPr>
                <w:rFonts w:ascii="Arial" w:hAnsi="Arial" w:cs="Arial"/>
                <w:sz w:val="18"/>
                <w:szCs w:val="18"/>
              </w:rPr>
              <w:t>̊</w:t>
            </w:r>
            <w:r w:rsidRPr="00B74CA5">
              <w:rPr>
                <w:rFonts w:ascii="Verdana" w:hAnsi="Verdana"/>
                <w:sz w:val="18"/>
                <w:szCs w:val="18"/>
              </w:rPr>
              <w:t>dene</w:t>
            </w:r>
            <w:proofErr w:type="spellEnd"/>
            <w:r w:rsidRPr="00B74CA5">
              <w:rPr>
                <w:rFonts w:ascii="Verdana" w:hAnsi="Verdana"/>
                <w:sz w:val="18"/>
                <w:szCs w:val="18"/>
              </w:rPr>
              <w:t xml:space="preserve"> og at overliggende masser i stor grad ikke lengre er myr i teknisk forstand, men </w:t>
            </w:r>
            <w:proofErr w:type="spellStart"/>
            <w:r w:rsidRPr="00B74CA5">
              <w:rPr>
                <w:rFonts w:ascii="Verdana" w:hAnsi="Verdana"/>
                <w:sz w:val="18"/>
                <w:szCs w:val="18"/>
              </w:rPr>
              <w:t>besta</w:t>
            </w:r>
            <w:r w:rsidRPr="00B74CA5">
              <w:rPr>
                <w:rFonts w:ascii="Arial" w:hAnsi="Arial" w:cs="Arial"/>
                <w:sz w:val="18"/>
                <w:szCs w:val="18"/>
              </w:rPr>
              <w:t>̊</w:t>
            </w:r>
            <w:r w:rsidRPr="00B74CA5">
              <w:rPr>
                <w:rFonts w:ascii="Verdana" w:hAnsi="Verdana"/>
                <w:sz w:val="18"/>
                <w:szCs w:val="18"/>
              </w:rPr>
              <w:t>r</w:t>
            </w:r>
            <w:proofErr w:type="spellEnd"/>
            <w:r w:rsidRPr="00B74CA5">
              <w:rPr>
                <w:rFonts w:ascii="Verdana" w:hAnsi="Verdana"/>
                <w:sz w:val="18"/>
                <w:szCs w:val="18"/>
              </w:rPr>
              <w:t xml:space="preserve"> av humusjord.</w:t>
            </w:r>
          </w:p>
          <w:p w14:paraId="4F30FC42" w14:textId="77777777" w:rsidR="00B74CA5" w:rsidRPr="00B74CA5" w:rsidRDefault="00B74CA5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5DA2CA1" w14:textId="2701439E" w:rsidR="00B74CA5" w:rsidRPr="00B74CA5" w:rsidRDefault="00B74CA5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B74CA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2EF32F2A" wp14:editId="3FB9D403">
                  <wp:extent cx="2066925" cy="1771650"/>
                  <wp:effectExtent l="0" t="0" r="9525" b="0"/>
                  <wp:docPr id="700292051" name="Bilet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462" cy="177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02456" w14:textId="77777777" w:rsidR="00B74CA5" w:rsidRPr="00B74CA5" w:rsidRDefault="00B74CA5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8E2A5D9" w14:textId="2E842371" w:rsidR="003D11AA" w:rsidRPr="00B74CA5" w:rsidRDefault="003D11A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960B8" w:rsidRPr="00CA5808" w14:paraId="7CAC6440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D3B3C4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bCs/>
                <w:sz w:val="18"/>
                <w:szCs w:val="18"/>
              </w:rPr>
              <w:t xml:space="preserve">Hvilke regionale aktører </w:t>
            </w:r>
            <w:r w:rsidRPr="00CA5808">
              <w:rPr>
                <w:rFonts w:ascii="Verdana" w:hAnsi="Verdana"/>
                <w:sz w:val="18"/>
                <w:szCs w:val="18"/>
              </w:rPr>
              <w:t>ønsker kom</w:t>
            </w:r>
            <w:r w:rsidRPr="00CA5808">
              <w:rPr>
                <w:rFonts w:ascii="Verdana" w:hAnsi="Verdana"/>
                <w:sz w:val="18"/>
                <w:szCs w:val="18"/>
              </w:rPr>
              <w:softHyphen/>
              <w:t>munen/ tiltakshaver skal delta i planforum?</w:t>
            </w:r>
          </w:p>
          <w:p w14:paraId="13A43541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07D" w14:textId="3E24A531" w:rsidR="001960B8" w:rsidRPr="00CA5808" w:rsidRDefault="003D11A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>Statsforvalteren i Trøndelag</w:t>
            </w:r>
          </w:p>
          <w:p w14:paraId="21C6C0C8" w14:textId="3F5060C3" w:rsidR="003D11AA" w:rsidRPr="00CA5808" w:rsidRDefault="003D11A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>Trøndelag fylkeskommune</w:t>
            </w:r>
          </w:p>
          <w:p w14:paraId="1D9BCA4B" w14:textId="7B4D273F" w:rsidR="003D11AA" w:rsidRPr="00CA5808" w:rsidRDefault="003D11A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960B8" w:rsidRPr="00CA5808" w14:paraId="463E60A8" w14:textId="77777777" w:rsidTr="001960B8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8EF69D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bCs/>
                <w:sz w:val="18"/>
                <w:szCs w:val="18"/>
              </w:rPr>
              <w:t xml:space="preserve">Annet </w:t>
            </w:r>
            <w:r w:rsidRPr="00CA5808">
              <w:rPr>
                <w:rFonts w:ascii="Verdana" w:hAnsi="Verdana"/>
                <w:sz w:val="18"/>
                <w:szCs w:val="18"/>
              </w:rPr>
              <w:t>som det er relevant å opplyse om:</w:t>
            </w:r>
          </w:p>
          <w:p w14:paraId="1397DF8C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467B0BC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58F402F3" w14:textId="77777777" w:rsidR="001960B8" w:rsidRPr="00CA580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846" w14:textId="47A2F108" w:rsidR="001960B8" w:rsidRPr="00CA5808" w:rsidRDefault="003D11AA" w:rsidP="003D11AA">
            <w:pPr>
              <w:rPr>
                <w:rFonts w:ascii="Verdana" w:hAnsi="Verdana"/>
                <w:sz w:val="18"/>
                <w:szCs w:val="18"/>
              </w:rPr>
            </w:pPr>
            <w:r w:rsidRPr="00CA5808">
              <w:rPr>
                <w:rFonts w:ascii="Verdana" w:hAnsi="Verdana"/>
                <w:sz w:val="18"/>
                <w:szCs w:val="18"/>
              </w:rPr>
              <w:t>Vi ønsker å gi en kort informasjon på møtet 8. januar, med visning av terrengmodell.</w:t>
            </w:r>
          </w:p>
        </w:tc>
      </w:tr>
    </w:tbl>
    <w:p w14:paraId="620EF4F4" w14:textId="77777777" w:rsidR="001960B8" w:rsidRPr="00CA5808" w:rsidRDefault="001960B8" w:rsidP="001960B8">
      <w:pPr>
        <w:widowControl w:val="0"/>
        <w:spacing w:after="0"/>
        <w:rPr>
          <w:rFonts w:ascii="Verdana" w:hAnsi="Verdana"/>
          <w:color w:val="000000"/>
          <w:sz w:val="18"/>
          <w:szCs w:val="18"/>
        </w:rPr>
      </w:pPr>
    </w:p>
    <w:p w14:paraId="6537F529" w14:textId="77777777" w:rsidR="003D11AA" w:rsidRPr="00CA5808" w:rsidRDefault="001960B8" w:rsidP="001960B8">
      <w:pPr>
        <w:widowControl w:val="0"/>
        <w:jc w:val="both"/>
        <w:rPr>
          <w:rFonts w:ascii="Verdana" w:hAnsi="Verdana"/>
          <w:sz w:val="18"/>
          <w:szCs w:val="18"/>
        </w:rPr>
      </w:pPr>
      <w:r w:rsidRPr="00CA5808">
        <w:rPr>
          <w:rFonts w:ascii="Verdana" w:hAnsi="Verdana"/>
          <w:b/>
          <w:bCs/>
          <w:sz w:val="18"/>
          <w:szCs w:val="18"/>
        </w:rPr>
        <w:t>Vedlegg</w:t>
      </w:r>
      <w:r w:rsidRPr="00CA5808">
        <w:rPr>
          <w:rFonts w:ascii="Verdana" w:hAnsi="Verdana"/>
          <w:sz w:val="18"/>
          <w:szCs w:val="18"/>
        </w:rPr>
        <w:t xml:space="preserve"> </w:t>
      </w:r>
    </w:p>
    <w:p w14:paraId="4ADD7EE3" w14:textId="77777777" w:rsidR="00E45F83" w:rsidRPr="00CA5808" w:rsidRDefault="00E45F83" w:rsidP="003D11AA">
      <w:pPr>
        <w:pStyle w:val="Listeavsnitt"/>
        <w:numPr>
          <w:ilvl w:val="0"/>
          <w:numId w:val="2"/>
        </w:numPr>
        <w:rPr>
          <w:rFonts w:ascii="Verdana" w:eastAsia="Times New Roman" w:hAnsi="Verdana"/>
          <w:sz w:val="18"/>
          <w:szCs w:val="18"/>
        </w:rPr>
      </w:pPr>
      <w:r w:rsidRPr="00CA5808">
        <w:rPr>
          <w:rFonts w:ascii="Verdana" w:eastAsia="Times New Roman" w:hAnsi="Verdana"/>
          <w:sz w:val="18"/>
          <w:szCs w:val="18"/>
        </w:rPr>
        <w:t>Fastsatt planprogram</w:t>
      </w:r>
    </w:p>
    <w:p w14:paraId="278347B7" w14:textId="6CE68CED" w:rsidR="003D11AA" w:rsidRPr="00CA5808" w:rsidRDefault="003D11AA" w:rsidP="003D11AA">
      <w:pPr>
        <w:pStyle w:val="Listeavsnitt"/>
        <w:numPr>
          <w:ilvl w:val="0"/>
          <w:numId w:val="2"/>
        </w:numPr>
        <w:rPr>
          <w:rFonts w:ascii="Verdana" w:eastAsia="Times New Roman" w:hAnsi="Verdana"/>
          <w:sz w:val="18"/>
          <w:szCs w:val="18"/>
        </w:rPr>
      </w:pPr>
      <w:r w:rsidRPr="00CA5808">
        <w:rPr>
          <w:rFonts w:ascii="Verdana" w:eastAsia="Times New Roman" w:hAnsi="Verdana"/>
          <w:sz w:val="18"/>
          <w:szCs w:val="18"/>
        </w:rPr>
        <w:t xml:space="preserve">Kart som viser mulig utbygging, samt aktuelle illustrasjoner </w:t>
      </w:r>
    </w:p>
    <w:p w14:paraId="7F21E01C" w14:textId="1025039D" w:rsidR="00CA5808" w:rsidRPr="00CA5808" w:rsidRDefault="00CA5808" w:rsidP="00CA5808">
      <w:pPr>
        <w:spacing w:after="0"/>
        <w:ind w:left="708"/>
        <w:rPr>
          <w:rFonts w:ascii="Verdana" w:eastAsia="Times New Roman" w:hAnsi="Verdana"/>
          <w:sz w:val="18"/>
          <w:szCs w:val="18"/>
        </w:rPr>
      </w:pPr>
      <w:r w:rsidRPr="00CA5808">
        <w:rPr>
          <w:rFonts w:ascii="Verdana" w:eastAsia="Times New Roman" w:hAnsi="Verdana"/>
          <w:sz w:val="18"/>
          <w:szCs w:val="18"/>
        </w:rPr>
        <w:t>-Arealoppsett</w:t>
      </w:r>
    </w:p>
    <w:p w14:paraId="1476C86A" w14:textId="32D1E922" w:rsidR="00CA5808" w:rsidRPr="00CA5808" w:rsidRDefault="00CA5808" w:rsidP="00CA5808">
      <w:pPr>
        <w:spacing w:after="0"/>
        <w:ind w:left="708"/>
        <w:rPr>
          <w:rFonts w:ascii="Verdana" w:eastAsia="Times New Roman" w:hAnsi="Verdana"/>
          <w:sz w:val="18"/>
          <w:szCs w:val="18"/>
        </w:rPr>
      </w:pPr>
      <w:r w:rsidRPr="00CA5808">
        <w:rPr>
          <w:rFonts w:ascii="Verdana" w:eastAsia="Times New Roman" w:hAnsi="Verdana"/>
          <w:sz w:val="18"/>
          <w:szCs w:val="18"/>
        </w:rPr>
        <w:t>-L01_01 Situasjonsplan myr</w:t>
      </w:r>
    </w:p>
    <w:p w14:paraId="4DA84F05" w14:textId="12CF9833" w:rsidR="00CA5808" w:rsidRPr="00CA5808" w:rsidRDefault="00CA5808" w:rsidP="00CA5808">
      <w:pPr>
        <w:spacing w:after="0"/>
        <w:ind w:left="708"/>
        <w:rPr>
          <w:rFonts w:ascii="Verdana" w:eastAsia="Times New Roman" w:hAnsi="Verdana"/>
          <w:sz w:val="18"/>
          <w:szCs w:val="18"/>
        </w:rPr>
      </w:pPr>
      <w:r w:rsidRPr="00CA5808">
        <w:rPr>
          <w:rFonts w:ascii="Verdana" w:eastAsia="Times New Roman" w:hAnsi="Verdana"/>
          <w:sz w:val="18"/>
          <w:szCs w:val="18"/>
        </w:rPr>
        <w:t xml:space="preserve">-L01_02 – L01_4 Utbygging alternativ 1 </w:t>
      </w:r>
      <w:r w:rsidR="004C7894">
        <w:rPr>
          <w:rFonts w:ascii="Verdana" w:eastAsia="Times New Roman" w:hAnsi="Verdana"/>
          <w:sz w:val="18"/>
          <w:szCs w:val="18"/>
        </w:rPr>
        <w:t>-</w:t>
      </w:r>
      <w:r w:rsidRPr="00CA5808">
        <w:rPr>
          <w:rFonts w:ascii="Verdana" w:eastAsia="Times New Roman" w:hAnsi="Verdana"/>
          <w:sz w:val="18"/>
          <w:szCs w:val="18"/>
        </w:rPr>
        <w:t xml:space="preserve"> i samsvar med fastsatt planprogram</w:t>
      </w:r>
    </w:p>
    <w:p w14:paraId="4FEC7E2A" w14:textId="2766ACCD" w:rsidR="00CA5808" w:rsidRPr="00CA5808" w:rsidRDefault="00CA5808" w:rsidP="00CA5808">
      <w:pPr>
        <w:spacing w:after="0"/>
        <w:ind w:left="708"/>
        <w:rPr>
          <w:rFonts w:ascii="Verdana" w:eastAsia="Times New Roman" w:hAnsi="Verdana"/>
          <w:sz w:val="18"/>
          <w:szCs w:val="18"/>
        </w:rPr>
      </w:pPr>
      <w:r w:rsidRPr="00CA5808">
        <w:rPr>
          <w:rFonts w:ascii="Verdana" w:eastAsia="Times New Roman" w:hAnsi="Verdana"/>
          <w:sz w:val="18"/>
          <w:szCs w:val="18"/>
        </w:rPr>
        <w:t>-L02_02 – L02_4 Utbygging alternativ 2 - ved endret planavgrensning</w:t>
      </w:r>
    </w:p>
    <w:p w14:paraId="596B3ED2" w14:textId="77777777" w:rsidR="00E45F83" w:rsidRPr="00CA5808" w:rsidRDefault="00E45F83" w:rsidP="00E45F83">
      <w:pPr>
        <w:pStyle w:val="Listeavsnitt"/>
        <w:rPr>
          <w:rFonts w:ascii="Verdana" w:eastAsia="Times New Roman" w:hAnsi="Verdana"/>
          <w:sz w:val="18"/>
          <w:szCs w:val="18"/>
        </w:rPr>
      </w:pPr>
    </w:p>
    <w:p w14:paraId="72630BB2" w14:textId="1A026F6C" w:rsidR="003D11AA" w:rsidRPr="00CA5808" w:rsidRDefault="003D11AA" w:rsidP="003D11AA">
      <w:pPr>
        <w:pStyle w:val="Listeavsnitt"/>
        <w:numPr>
          <w:ilvl w:val="0"/>
          <w:numId w:val="2"/>
        </w:numPr>
        <w:rPr>
          <w:rFonts w:ascii="Verdana" w:eastAsia="Times New Roman" w:hAnsi="Verdana"/>
          <w:sz w:val="18"/>
          <w:szCs w:val="18"/>
        </w:rPr>
      </w:pPr>
      <w:r w:rsidRPr="00CA5808">
        <w:rPr>
          <w:rFonts w:ascii="Verdana" w:eastAsia="Times New Roman" w:hAnsi="Verdana"/>
          <w:sz w:val="18"/>
          <w:szCs w:val="18"/>
        </w:rPr>
        <w:t xml:space="preserve">Foreløpig notat </w:t>
      </w:r>
      <w:r w:rsidR="00807D2A">
        <w:rPr>
          <w:rFonts w:ascii="Verdana" w:eastAsia="Times New Roman" w:hAnsi="Verdana"/>
          <w:sz w:val="18"/>
          <w:szCs w:val="18"/>
        </w:rPr>
        <w:t xml:space="preserve">verdifastsetting </w:t>
      </w:r>
      <w:proofErr w:type="spellStart"/>
      <w:r w:rsidRPr="00CA5808">
        <w:rPr>
          <w:rFonts w:ascii="Verdana" w:eastAsia="Times New Roman" w:hAnsi="Verdana"/>
          <w:sz w:val="18"/>
          <w:szCs w:val="18"/>
        </w:rPr>
        <w:t>naturmangfoldskartlegging</w:t>
      </w:r>
      <w:proofErr w:type="spellEnd"/>
    </w:p>
    <w:p w14:paraId="5A14789E" w14:textId="68D14BA6" w:rsidR="003D11AA" w:rsidRPr="00B74CA5" w:rsidRDefault="00807D2A" w:rsidP="009D5494">
      <w:pPr>
        <w:pStyle w:val="Listeavsnitt"/>
        <w:widowControl w:val="0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To </w:t>
      </w:r>
      <w:proofErr w:type="spellStart"/>
      <w:r>
        <w:rPr>
          <w:rFonts w:ascii="Verdana" w:eastAsia="Times New Roman" w:hAnsi="Verdana"/>
          <w:sz w:val="18"/>
          <w:szCs w:val="18"/>
        </w:rPr>
        <w:t>stk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n</w:t>
      </w:r>
      <w:r w:rsidR="003D11AA" w:rsidRPr="00B74CA5">
        <w:rPr>
          <w:rFonts w:ascii="Verdana" w:eastAsia="Times New Roman" w:hAnsi="Verdana"/>
          <w:sz w:val="18"/>
          <w:szCs w:val="18"/>
        </w:rPr>
        <w:t>otat myrutredninger</w:t>
      </w:r>
      <w:r w:rsidR="003D11AA" w:rsidRPr="00B74CA5">
        <w:rPr>
          <w:rFonts w:ascii="Verdana" w:hAnsi="Verdana"/>
          <w:sz w:val="18"/>
          <w:szCs w:val="18"/>
        </w:rPr>
        <w:t>.</w:t>
      </w:r>
    </w:p>
    <w:p w14:paraId="1FF450DD" w14:textId="77777777" w:rsidR="003D11AA" w:rsidRPr="00CA5808" w:rsidRDefault="003D11AA" w:rsidP="001960B8">
      <w:pPr>
        <w:widowControl w:val="0"/>
        <w:jc w:val="both"/>
        <w:rPr>
          <w:rFonts w:ascii="Verdana" w:hAnsi="Verdana"/>
          <w:sz w:val="18"/>
          <w:szCs w:val="18"/>
        </w:rPr>
      </w:pPr>
    </w:p>
    <w:sectPr w:rsidR="003D11AA" w:rsidRPr="00CA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4DBC"/>
    <w:multiLevelType w:val="hybridMultilevel"/>
    <w:tmpl w:val="F7260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B5707"/>
    <w:multiLevelType w:val="hybridMultilevel"/>
    <w:tmpl w:val="F69AFC7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3004449">
    <w:abstractNumId w:val="1"/>
  </w:num>
  <w:num w:numId="2" w16cid:durableId="168998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B8"/>
    <w:rsid w:val="000169E3"/>
    <w:rsid w:val="001960B8"/>
    <w:rsid w:val="001C58DB"/>
    <w:rsid w:val="001F7EB2"/>
    <w:rsid w:val="00275404"/>
    <w:rsid w:val="003D11AA"/>
    <w:rsid w:val="00477E8E"/>
    <w:rsid w:val="004C7894"/>
    <w:rsid w:val="007D7AA9"/>
    <w:rsid w:val="00807D2A"/>
    <w:rsid w:val="00824190"/>
    <w:rsid w:val="008960B0"/>
    <w:rsid w:val="009924AF"/>
    <w:rsid w:val="009F5F9D"/>
    <w:rsid w:val="00A4711C"/>
    <w:rsid w:val="00B74CA5"/>
    <w:rsid w:val="00C0205F"/>
    <w:rsid w:val="00C20938"/>
    <w:rsid w:val="00CA5808"/>
    <w:rsid w:val="00DF3A25"/>
    <w:rsid w:val="00E45F83"/>
    <w:rsid w:val="00F66845"/>
    <w:rsid w:val="00FA3E23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AEB4"/>
  <w15:chartTrackingRefBased/>
  <w15:docId w15:val="{65447663-2135-439B-81D6-F42A6DA1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B8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60B8"/>
    <w:pPr>
      <w:widowControl w:val="0"/>
      <w:spacing w:after="20"/>
      <w:outlineLvl w:val="1"/>
    </w:pPr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60B8"/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1960B8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960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FA3E2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3D11AA"/>
    <w:pPr>
      <w:spacing w:after="0" w:line="240" w:lineRule="auto"/>
      <w:ind w:left="720"/>
    </w:pPr>
    <w:rPr>
      <w:rFonts w:ascii="Aptos" w:hAnsi="Aptos" w:cs="Aptos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willy.wollo@norconsult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av.lovseth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tmottak@trondelagfylke.n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B4BC8.32A6DBA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24CC458AB204A9AE668594E7CAFE2" ma:contentTypeVersion="14" ma:contentTypeDescription="Opprett et nytt dokument." ma:contentTypeScope="" ma:versionID="713141daf283cebf3d516793caa250eb">
  <xsd:schema xmlns:xsd="http://www.w3.org/2001/XMLSchema" xmlns:xs="http://www.w3.org/2001/XMLSchema" xmlns:p="http://schemas.microsoft.com/office/2006/metadata/properties" xmlns:ns2="e0dd9af2-4fb6-4c9d-b1e7-5953e7056a03" xmlns:ns3="3380ad97-581c-42a5-b3e1-d37340956bae" xmlns:ns4="4c1e125b-b772-4d2d-8af8-eec310c9bc7c" targetNamespace="http://schemas.microsoft.com/office/2006/metadata/properties" ma:root="true" ma:fieldsID="031d7bb88e272b71c129d8327ebcd74e" ns2:_="" ns3:_="" ns4:_="">
    <xsd:import namespace="e0dd9af2-4fb6-4c9d-b1e7-5953e7056a03"/>
    <xsd:import namespace="3380ad97-581c-42a5-b3e1-d37340956bae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d9af2-4fb6-4c9d-b1e7-5953e7056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ad97-581c-42a5-b3e1-d37340956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ef2a8a-21ca-4fcc-89d6-281283200895}" ma:internalName="TaxCatchAll" ma:showField="CatchAllData" ma:web="3380ad97-581c-42a5-b3e1-d37340956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dd9af2-4fb6-4c9d-b1e7-5953e7056a03">
      <Terms xmlns="http://schemas.microsoft.com/office/infopath/2007/PartnerControls"/>
    </lcf76f155ced4ddcb4097134ff3c332f>
    <TaxCatchAll xmlns="4c1e125b-b772-4d2d-8af8-eec310c9bc7c" xsi:nil="true"/>
  </documentManagement>
</p:properties>
</file>

<file path=customXml/itemProps1.xml><?xml version="1.0" encoding="utf-8"?>
<ds:datastoreItem xmlns:ds="http://schemas.openxmlformats.org/officeDocument/2006/customXml" ds:itemID="{7323A794-2764-41A1-AA9D-0233651A5715}"/>
</file>

<file path=customXml/itemProps2.xml><?xml version="1.0" encoding="utf-8"?>
<ds:datastoreItem xmlns:ds="http://schemas.openxmlformats.org/officeDocument/2006/customXml" ds:itemID="{6CFE3483-97C7-4F73-B96B-80C7B16BD437}"/>
</file>

<file path=customXml/itemProps3.xml><?xml version="1.0" encoding="utf-8"?>
<ds:datastoreItem xmlns:ds="http://schemas.openxmlformats.org/officeDocument/2006/customXml" ds:itemID="{CCCCD3EC-D000-4F53-9079-279743F5B8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635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Caroline Haugan</dc:creator>
  <cp:keywords/>
  <dc:description/>
  <cp:lastModifiedBy>Trovatn Ingrid Synnesdotter</cp:lastModifiedBy>
  <cp:revision>3</cp:revision>
  <dcterms:created xsi:type="dcterms:W3CDTF">2024-12-16T15:29:00Z</dcterms:created>
  <dcterms:modified xsi:type="dcterms:W3CDTF">2024-12-17T11:00:00Z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0x01010084524CC458AB204A9AE668594E7CAFE2</vt:lpwstr>
  </property>
</Properties>
</file>